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B2" w:rsidRDefault="00060680">
      <w:pPr>
        <w:spacing w:after="0" w:line="240" w:lineRule="auto"/>
        <w:jc w:val="center"/>
      </w:pPr>
      <w:r>
        <w:rPr>
          <w:b/>
        </w:rPr>
        <w:t xml:space="preserve">ЗАЯВКА НА УЧАСТИЕ В РАБОТЕ XII ВСЕРОССИЙСКОЙ НАУЧНО-ТЕХНИЧЕСКОЙ КОНФЕРЕНЦИИ «МЕТРОЛОГИЯ В РАДИОЭЛЕКТРОНИКЕ» </w:t>
      </w:r>
      <w:r>
        <w:rPr>
          <w:b/>
          <w:u w:val="single"/>
        </w:rPr>
        <w:t xml:space="preserve">С 16 ПО 18 ИЮНЯ 2020 г. </w:t>
      </w:r>
    </w:p>
    <w:p w:rsidR="000443B2" w:rsidRDefault="00060680">
      <w:pPr>
        <w:spacing w:after="0" w:line="240" w:lineRule="auto"/>
        <w:jc w:val="center"/>
      </w:pPr>
      <w:r>
        <w:rPr>
          <w:i/>
          <w:u w:val="single"/>
        </w:rPr>
        <w:t>Парк-отель «</w:t>
      </w:r>
      <w:proofErr w:type="spellStart"/>
      <w:r>
        <w:rPr>
          <w:i/>
          <w:u w:val="single"/>
        </w:rPr>
        <w:t>Морозовка</w:t>
      </w:r>
      <w:proofErr w:type="spellEnd"/>
      <w:r>
        <w:rPr>
          <w:i/>
          <w:u w:val="single"/>
        </w:rPr>
        <w:t xml:space="preserve">» </w:t>
      </w:r>
      <w:proofErr w:type="spellStart"/>
      <w:r>
        <w:rPr>
          <w:i/>
          <w:u w:val="single"/>
        </w:rPr>
        <w:t>г.п</w:t>
      </w:r>
      <w:proofErr w:type="spellEnd"/>
      <w:r>
        <w:rPr>
          <w:i/>
          <w:u w:val="single"/>
        </w:rPr>
        <w:t xml:space="preserve">. Менделеево, д. </w:t>
      </w:r>
      <w:proofErr w:type="spellStart"/>
      <w:r>
        <w:rPr>
          <w:i/>
          <w:u w:val="single"/>
        </w:rPr>
        <w:t>Льялово</w:t>
      </w:r>
      <w:proofErr w:type="spellEnd"/>
    </w:p>
    <w:p w:rsidR="000443B2" w:rsidRDefault="000443B2">
      <w:pPr>
        <w:spacing w:after="0" w:line="240" w:lineRule="auto"/>
        <w:jc w:val="center"/>
        <w:rPr>
          <w:i/>
          <w:sz w:val="16"/>
          <w:szCs w:val="16"/>
          <w:u w:val="single"/>
        </w:rPr>
      </w:pPr>
    </w:p>
    <w:p w:rsidR="000443B2" w:rsidRDefault="00060680">
      <w:pPr>
        <w:spacing w:after="120" w:line="240" w:lineRule="auto"/>
      </w:pPr>
      <w:r>
        <w:t>Фамилия</w:t>
      </w:r>
      <w:r>
        <w:tab/>
        <w:t>__________________________________________</w:t>
      </w:r>
    </w:p>
    <w:p w:rsidR="000443B2" w:rsidRDefault="00060680">
      <w:pPr>
        <w:spacing w:after="120" w:line="240" w:lineRule="auto"/>
      </w:pPr>
      <w:r>
        <w:t xml:space="preserve">Имя </w:t>
      </w:r>
      <w:r>
        <w:tab/>
      </w:r>
      <w:r>
        <w:tab/>
        <w:t>__________________________________________</w:t>
      </w:r>
    </w:p>
    <w:p w:rsidR="000443B2" w:rsidRDefault="00060680">
      <w:pPr>
        <w:spacing w:after="120" w:line="240" w:lineRule="auto"/>
      </w:pPr>
      <w:r>
        <w:t>Отчество</w:t>
      </w:r>
      <w:r>
        <w:tab/>
        <w:t>__________________________________________</w:t>
      </w:r>
    </w:p>
    <w:p w:rsidR="000443B2" w:rsidRDefault="00060680">
      <w:pPr>
        <w:spacing w:after="120" w:line="240" w:lineRule="auto"/>
      </w:pPr>
      <w:r>
        <w:t>Ученая степень, ученое звание, должность</w:t>
      </w:r>
      <w:r>
        <w:tab/>
        <w:t>______________________________________________________</w:t>
      </w:r>
    </w:p>
    <w:p w:rsidR="000443B2" w:rsidRDefault="00060680">
      <w:pPr>
        <w:spacing w:after="120" w:line="240" w:lineRule="auto"/>
      </w:pPr>
      <w:r>
        <w:t>Название организации (полное и сокращенное) и адрес ____________________________________________</w:t>
      </w:r>
    </w:p>
    <w:p w:rsidR="000443B2" w:rsidRDefault="00060680">
      <w:pPr>
        <w:spacing w:after="120" w:line="240" w:lineRule="auto"/>
      </w:pPr>
      <w:r>
        <w:t>_____________________________________________________________________________________________</w:t>
      </w:r>
    </w:p>
    <w:p w:rsidR="000443B2" w:rsidRDefault="00060680">
      <w:pPr>
        <w:spacing w:before="120" w:line="240" w:lineRule="auto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_____________________________________________________________________________________________</w:t>
      </w:r>
    </w:p>
    <w:p w:rsidR="000443B2" w:rsidRDefault="00060680">
      <w:pPr>
        <w:spacing w:before="120"/>
      </w:pPr>
      <w:r>
        <w:t>Телефон: ______________________факс: _________________________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__________________________</w:t>
      </w:r>
    </w:p>
    <w:p w:rsidR="000443B2" w:rsidRDefault="00060680">
      <w:pPr>
        <w:spacing w:before="120" w:after="0" w:line="240" w:lineRule="auto"/>
      </w:pPr>
      <w:r>
        <w:rPr>
          <w:b/>
          <w:u w:val="single"/>
        </w:rPr>
        <w:t xml:space="preserve">Для оформления документов приложите (вышлите) РЕКВИЗИТЫ организации! </w:t>
      </w:r>
      <w:r>
        <w:rPr>
          <w:b/>
          <w:u w:val="single"/>
        </w:rPr>
        <w:br/>
      </w:r>
      <w:r>
        <w:rPr>
          <w:rFonts w:eastAsia="Times New Roman"/>
          <w:bCs/>
          <w:spacing w:val="-2"/>
          <w:lang w:eastAsia="ru-RU"/>
        </w:rPr>
        <w:t>(</w:t>
      </w:r>
      <w:r>
        <w:rPr>
          <w:rFonts w:eastAsia="Times New Roman"/>
          <w:bCs/>
          <w:sz w:val="16"/>
          <w:szCs w:val="16"/>
          <w:lang w:eastAsia="ru-RU"/>
        </w:rPr>
        <w:t>е-</w:t>
      </w:r>
      <w:r>
        <w:rPr>
          <w:rFonts w:eastAsia="Times New Roman"/>
          <w:bCs/>
          <w:sz w:val="16"/>
          <w:szCs w:val="16"/>
          <w:lang w:val="en-US" w:eastAsia="ru-RU"/>
        </w:rPr>
        <w:t>mail</w:t>
      </w:r>
      <w:r>
        <w:rPr>
          <w:rFonts w:eastAsia="Times New Roman"/>
          <w:bCs/>
          <w:sz w:val="16"/>
          <w:szCs w:val="16"/>
          <w:lang w:eastAsia="ru-RU"/>
        </w:rPr>
        <w:t>:</w:t>
      </w:r>
      <w:r>
        <w:rPr>
          <w:rFonts w:eastAsia="Times New Roman"/>
          <w:bCs/>
          <w:lang w:val="en-US" w:eastAsia="ru-RU"/>
        </w:rPr>
        <w:t> </w:t>
      </w:r>
      <w:hyperlink r:id="rId5">
        <w:r>
          <w:rPr>
            <w:rStyle w:val="-"/>
            <w:rFonts w:eastAsia="Times New Roman"/>
            <w:bCs/>
            <w:lang w:val="en-US" w:eastAsia="ru-RU"/>
          </w:rPr>
          <w:t>ntc</w:t>
        </w:r>
        <w:r>
          <w:rPr>
            <w:rStyle w:val="-"/>
            <w:rFonts w:eastAsia="Times New Roman"/>
            <w:bCs/>
            <w:lang w:eastAsia="ru-RU"/>
          </w:rPr>
          <w:t>.</w:t>
        </w:r>
        <w:r>
          <w:rPr>
            <w:rStyle w:val="-"/>
            <w:rFonts w:eastAsia="Times New Roman"/>
            <w:bCs/>
            <w:lang w:val="en-US" w:eastAsia="ru-RU"/>
          </w:rPr>
          <w:t>navitest</w:t>
        </w:r>
        <w:r>
          <w:rPr>
            <w:rStyle w:val="-"/>
            <w:rFonts w:eastAsia="Times New Roman"/>
            <w:bCs/>
            <w:lang w:eastAsia="ru-RU"/>
          </w:rPr>
          <w:t>@</w:t>
        </w:r>
        <w:r>
          <w:rPr>
            <w:rStyle w:val="-"/>
            <w:rFonts w:eastAsia="Times New Roman"/>
            <w:bCs/>
            <w:lang w:val="en-US" w:eastAsia="ru-RU"/>
          </w:rPr>
          <w:t>bk</w:t>
        </w:r>
        <w:r>
          <w:rPr>
            <w:rStyle w:val="-"/>
            <w:rFonts w:eastAsia="Times New Roman"/>
            <w:bCs/>
            <w:lang w:eastAsia="ru-RU"/>
          </w:rPr>
          <w:t>.</w:t>
        </w:r>
        <w:r>
          <w:rPr>
            <w:rStyle w:val="-"/>
            <w:rFonts w:eastAsia="Times New Roman"/>
            <w:bCs/>
            <w:lang w:val="en-US" w:eastAsia="ru-RU"/>
          </w:rPr>
          <w:t>ru</w:t>
        </w:r>
      </w:hyperlink>
      <w:r>
        <w:rPr>
          <w:rFonts w:eastAsia="Times New Roman"/>
          <w:bCs/>
          <w:lang w:eastAsia="ru-RU"/>
        </w:rPr>
        <w:t>)</w:t>
      </w:r>
    </w:p>
    <w:p w:rsidR="000443B2" w:rsidRDefault="00060680">
      <w:pPr>
        <w:pStyle w:val="ad"/>
        <w:numPr>
          <w:ilvl w:val="0"/>
          <w:numId w:val="2"/>
        </w:numPr>
        <w:spacing w:before="120" w:after="0"/>
      </w:pPr>
      <w:r>
        <w:rPr>
          <w:i/>
        </w:rPr>
        <w:t>Планирую (нужное отметить):</w:t>
      </w:r>
    </w:p>
    <w:tbl>
      <w:tblPr>
        <w:tblStyle w:val="af0"/>
        <w:tblpPr w:leftFromText="180" w:rightFromText="180" w:vertAnchor="text" w:tblpXSpec="center" w:tblpY="1"/>
        <w:tblW w:w="10322" w:type="dxa"/>
        <w:tblLook w:val="04A0" w:firstRow="1" w:lastRow="0" w:firstColumn="1" w:lastColumn="0" w:noHBand="0" w:noVBand="1"/>
      </w:tblPr>
      <w:tblGrid>
        <w:gridCol w:w="2550"/>
        <w:gridCol w:w="2670"/>
        <w:gridCol w:w="2416"/>
        <w:gridCol w:w="2686"/>
      </w:tblGrid>
      <w:tr w:rsidR="000443B2">
        <w:trPr>
          <w:trHeight w:val="416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3B2" w:rsidRDefault="0006068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720" cy="154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пленарный доклад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3B2" w:rsidRDefault="00060680">
            <w:pPr>
              <w:spacing w:after="0" w:line="240" w:lineRule="auto"/>
              <w:ind w:left="454" w:hanging="45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720" cy="154940"/>
                  <wp:effectExtent l="0" t="0" r="0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секционный доклад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3B2" w:rsidRDefault="00060680">
            <w:pPr>
              <w:spacing w:after="0" w:line="240" w:lineRule="auto"/>
              <w:ind w:left="454" w:hanging="51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275" cy="157480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стендовый доклад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3B2" w:rsidRDefault="0006068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720" cy="15494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участие без доклада</w:t>
            </w:r>
          </w:p>
        </w:tc>
      </w:tr>
    </w:tbl>
    <w:p w:rsidR="000443B2" w:rsidRDefault="00060680">
      <w:pPr>
        <w:spacing w:after="120"/>
      </w:pPr>
      <w:r>
        <w:rPr>
          <w:i/>
        </w:rPr>
        <w:t>название доклада</w:t>
      </w:r>
      <w:r>
        <w:t>_____________________________________________________________________________</w:t>
      </w:r>
    </w:p>
    <w:p w:rsidR="000443B2" w:rsidRDefault="00060680">
      <w:pPr>
        <w:spacing w:after="120"/>
      </w:pPr>
      <w:r>
        <w:t>_____________________________________________________________________________________________</w:t>
      </w:r>
    </w:p>
    <w:p w:rsidR="000443B2" w:rsidRDefault="00060680">
      <w:pPr>
        <w:spacing w:after="120"/>
      </w:pPr>
      <w:r>
        <w:t>_____________________________________________________________________________________________</w:t>
      </w:r>
    </w:p>
    <w:p w:rsidR="000443B2" w:rsidRDefault="00060680">
      <w:pPr>
        <w:spacing w:after="0"/>
        <w:jc w:val="center"/>
      </w:pPr>
      <w:r>
        <w:rPr>
          <w:b/>
          <w:u w:val="single"/>
        </w:rPr>
        <w:t>ТЕЗИСЫ ДОКЛАДОВ принимаются до 15 апреля 2020 г.!</w:t>
      </w:r>
      <w:r>
        <w:t xml:space="preserve"> (</w:t>
      </w:r>
      <w:r>
        <w:rPr>
          <w:rFonts w:eastAsia="Times New Roman"/>
          <w:bCs/>
          <w:sz w:val="16"/>
          <w:szCs w:val="16"/>
          <w:lang w:eastAsia="ru-RU"/>
        </w:rPr>
        <w:t>е-mail:</w:t>
      </w:r>
      <w:proofErr w:type="spellStart"/>
      <w:r>
        <w:rPr>
          <w:rStyle w:val="-"/>
          <w:rFonts w:eastAsia="Times New Roman"/>
          <w:bCs/>
          <w:lang w:val="en-US" w:eastAsia="ru-RU"/>
        </w:rPr>
        <w:t>lutaeva</w:t>
      </w:r>
      <w:proofErr w:type="spellEnd"/>
      <w:r w:rsidRPr="008C16AC">
        <w:rPr>
          <w:rStyle w:val="-"/>
          <w:rFonts w:eastAsia="Times New Roman"/>
          <w:bCs/>
          <w:lang w:eastAsia="ru-RU"/>
        </w:rPr>
        <w:t>@</w:t>
      </w:r>
      <w:r>
        <w:rPr>
          <w:rStyle w:val="-"/>
          <w:rFonts w:eastAsia="Times New Roman"/>
          <w:bCs/>
          <w:lang w:val="en-US" w:eastAsia="ru-RU"/>
        </w:rPr>
        <w:t>vniiftri</w:t>
      </w:r>
      <w:r w:rsidRPr="008C16AC">
        <w:rPr>
          <w:rStyle w:val="-"/>
          <w:rFonts w:eastAsia="Times New Roman"/>
          <w:bCs/>
          <w:lang w:eastAsia="ru-RU"/>
        </w:rPr>
        <w:t>.</w:t>
      </w:r>
      <w:r>
        <w:rPr>
          <w:rStyle w:val="-"/>
          <w:rFonts w:eastAsia="Times New Roman"/>
          <w:bCs/>
          <w:lang w:val="en-US" w:eastAsia="ru-RU"/>
        </w:rPr>
        <w:t>ru</w:t>
      </w:r>
      <w:r>
        <w:rPr>
          <w:rStyle w:val="-"/>
          <w:rFonts w:eastAsia="Times New Roman"/>
          <w:bCs/>
          <w:lang w:eastAsia="ru-RU"/>
        </w:rPr>
        <w:t>)</w:t>
      </w:r>
    </w:p>
    <w:p w:rsidR="000443B2" w:rsidRDefault="00060680">
      <w:pPr>
        <w:pStyle w:val="ad"/>
        <w:numPr>
          <w:ilvl w:val="0"/>
          <w:numId w:val="2"/>
        </w:numPr>
        <w:spacing w:before="120" w:after="0"/>
      </w:pPr>
      <w:r>
        <w:rPr>
          <w:i/>
        </w:rPr>
        <w:t>Планируется размещение (условия уточнить у организаторов):</w:t>
      </w:r>
    </w:p>
    <w:tbl>
      <w:tblPr>
        <w:tblStyle w:val="af0"/>
        <w:tblpPr w:leftFromText="180" w:rightFromText="180" w:vertAnchor="text" w:tblpXSpec="center" w:tblpY="1"/>
        <w:tblW w:w="10065" w:type="dxa"/>
        <w:jc w:val="center"/>
        <w:tblLook w:val="04A0" w:firstRow="1" w:lastRow="0" w:firstColumn="1" w:lastColumn="0" w:noHBand="0" w:noVBand="1"/>
      </w:tblPr>
      <w:tblGrid>
        <w:gridCol w:w="2835"/>
        <w:gridCol w:w="2687"/>
        <w:gridCol w:w="4543"/>
      </w:tblGrid>
      <w:tr w:rsidR="000443B2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3B2" w:rsidRDefault="00060680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 wp14:anchorId="10D3F4C8">
                      <wp:simplePos x="0" y="0"/>
                      <wp:positionH relativeFrom="margin">
                        <wp:posOffset>7620</wp:posOffset>
                      </wp:positionH>
                      <wp:positionV relativeFrom="paragraph">
                        <wp:posOffset>119380</wp:posOffset>
                      </wp:positionV>
                      <wp:extent cx="172720" cy="153670"/>
                      <wp:effectExtent l="0" t="0" r="19050" b="19050"/>
                      <wp:wrapSquare wrapText="bothSides"/>
                      <wp:docPr id="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0" cy="15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43729D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5" fillcolor="white" stroked="t" style="position:absolute;margin-left:0.6pt;margin-top:9.4pt;width:13.5pt;height:12pt;mso-position-horizontal-relative:margin" wp14:anchorId="10D3F4C8">
                      <w10:wrap type="none"/>
                      <v:fill o:detectmouseclick="t" type="solid" color2="black"/>
                      <v:stroke color="#43729d" weight="12600" joinstyle="miter" endcap="flat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демонстрация (выставка) экспонатов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3B2" w:rsidRDefault="00060680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3" behindDoc="1" locked="0" layoutInCell="1" allowOverlap="1">
                  <wp:simplePos x="0" y="0"/>
                  <wp:positionH relativeFrom="column">
                    <wp:posOffset>-276225</wp:posOffset>
                  </wp:positionH>
                  <wp:positionV relativeFrom="paragraph">
                    <wp:posOffset>111760</wp:posOffset>
                  </wp:positionV>
                  <wp:extent cx="182880" cy="164465"/>
                  <wp:effectExtent l="0" t="0" r="0" b="0"/>
                  <wp:wrapSquare wrapText="bothSides"/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демонстрация (выставка) рекламного баннера   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3B2" w:rsidRDefault="00060680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column">
                    <wp:posOffset>-264160</wp:posOffset>
                  </wp:positionH>
                  <wp:positionV relativeFrom="paragraph">
                    <wp:posOffset>112395</wp:posOffset>
                  </wp:positionV>
                  <wp:extent cx="170815" cy="158750"/>
                  <wp:effectExtent l="0" t="0" r="0" b="0"/>
                  <wp:wrapSquare wrapText="bothSides"/>
                  <wp:docPr id="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>опубликование рекламы на страницах Программы Конференции и в тезисах докладов</w:t>
            </w:r>
          </w:p>
        </w:tc>
      </w:tr>
    </w:tbl>
    <w:p w:rsidR="000443B2" w:rsidRPr="008C16AC" w:rsidRDefault="00060680">
      <w:pPr>
        <w:pStyle w:val="ad"/>
        <w:numPr>
          <w:ilvl w:val="0"/>
          <w:numId w:val="2"/>
        </w:numPr>
        <w:spacing w:before="120" w:after="0" w:line="240" w:lineRule="auto"/>
        <w:rPr>
          <w:i/>
        </w:rPr>
      </w:pPr>
      <w:r w:rsidRPr="008C16AC">
        <w:rPr>
          <w:i/>
        </w:rPr>
        <w:t>Планирую заезд и участие в следующие дни:</w:t>
      </w:r>
    </w:p>
    <w:p w:rsidR="000443B2" w:rsidRDefault="00060680">
      <w:r>
        <w:rPr>
          <w:noProof/>
          <w:lang w:eastAsia="ru-RU"/>
        </w:rPr>
        <w:drawing>
          <wp:inline distT="0" distB="0" distL="0" distR="0">
            <wp:extent cx="196850" cy="179705"/>
            <wp:effectExtent l="0" t="0" r="0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16.06.2020 г.               </w:t>
      </w:r>
      <w:r>
        <w:rPr>
          <w:noProof/>
          <w:lang w:eastAsia="ru-RU"/>
        </w:rPr>
        <w:drawing>
          <wp:inline distT="0" distB="0" distL="0" distR="0">
            <wp:extent cx="194945" cy="176530"/>
            <wp:effectExtent l="0" t="0" r="0" b="0"/>
            <wp:docPr id="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17.06.2020 г.                </w:t>
      </w:r>
      <w:r>
        <w:rPr>
          <w:noProof/>
          <w:lang w:eastAsia="ru-RU"/>
        </w:rPr>
        <w:drawing>
          <wp:inline distT="0" distB="0" distL="0" distR="0">
            <wp:extent cx="175895" cy="160020"/>
            <wp:effectExtent l="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18.06.2020 г.</w:t>
      </w:r>
    </w:p>
    <w:p w:rsidR="000443B2" w:rsidRDefault="00060680">
      <w:r>
        <w:rPr>
          <w:noProof/>
          <w:lang w:eastAsia="ru-RU"/>
        </w:rPr>
        <w:drawing>
          <wp:inline distT="0" distB="0" distL="0" distR="0">
            <wp:extent cx="188595" cy="175895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а/м ___________________номер ______________ водитель ___________________________________</w:t>
      </w:r>
    </w:p>
    <w:p w:rsidR="000443B2" w:rsidRDefault="00060680">
      <w:r>
        <w:rPr>
          <w:noProof/>
          <w:lang w:eastAsia="ru-RU"/>
        </w:rPr>
        <w:drawing>
          <wp:inline distT="0" distB="0" distL="0" distR="0">
            <wp:extent cx="187960" cy="175895"/>
            <wp:effectExtent l="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м. </w:t>
      </w:r>
      <w:proofErr w:type="spellStart"/>
      <w:r>
        <w:t>Ховрино</w:t>
      </w:r>
      <w:proofErr w:type="spellEnd"/>
      <w:r>
        <w:t xml:space="preserve"> (время отправление 8-30), контактный телефон: ____________________________</w:t>
      </w:r>
    </w:p>
    <w:p w:rsidR="000443B2" w:rsidRDefault="00060680">
      <w:r>
        <w:rPr>
          <w:noProof/>
          <w:lang w:eastAsia="ru-RU"/>
        </w:rPr>
        <w:drawing>
          <wp:inline distT="0" distB="0" distL="0" distR="0">
            <wp:extent cx="208915" cy="194945"/>
            <wp:effectExtent l="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ст. Крюково (время отправление 8-30 - 9-30), контактный телефон: _____________________________</w:t>
      </w:r>
    </w:p>
    <w:p w:rsidR="000443B2" w:rsidRPr="008C16AC" w:rsidRDefault="00060680">
      <w:pPr>
        <w:pStyle w:val="ad"/>
        <w:numPr>
          <w:ilvl w:val="0"/>
          <w:numId w:val="2"/>
        </w:numPr>
        <w:spacing w:after="0"/>
        <w:rPr>
          <w:i/>
        </w:rPr>
      </w:pPr>
      <w:r w:rsidRPr="008C16AC">
        <w:rPr>
          <w:i/>
        </w:rPr>
        <w:t>Варианты проживания (</w:t>
      </w:r>
      <w:r w:rsidRPr="008C16AC">
        <w:rPr>
          <w:b/>
          <w:i/>
          <w:u w:val="single"/>
        </w:rPr>
        <w:t>бронируется и оплачивается самостоятельно</w:t>
      </w:r>
      <w:r w:rsidRPr="008C16AC">
        <w:rPr>
          <w:i/>
        </w:rPr>
        <w:t>):</w:t>
      </w:r>
    </w:p>
    <w:p w:rsidR="000443B2" w:rsidRDefault="00060680">
      <w:pPr>
        <w:pStyle w:val="ad"/>
        <w:numPr>
          <w:ilvl w:val="0"/>
          <w:numId w:val="1"/>
        </w:numPr>
        <w:tabs>
          <w:tab w:val="left" w:pos="284"/>
        </w:tabs>
        <w:spacing w:after="0"/>
        <w:ind w:left="0" w:firstLine="0"/>
      </w:pPr>
      <w:bookmarkStart w:id="0" w:name="_GoBack"/>
      <w:bookmarkEnd w:id="0"/>
      <w:r>
        <w:rPr>
          <w:i/>
        </w:rPr>
        <w:t>Парк-отель ОАО "Газпром" "</w:t>
      </w:r>
      <w:proofErr w:type="spellStart"/>
      <w:r>
        <w:rPr>
          <w:i/>
        </w:rPr>
        <w:t>Морозовка</w:t>
      </w:r>
      <w:proofErr w:type="spellEnd"/>
      <w:r>
        <w:rPr>
          <w:i/>
        </w:rPr>
        <w:t xml:space="preserve">", </w:t>
      </w:r>
      <w:r>
        <w:t>(</w:t>
      </w:r>
      <w:hyperlink r:id="rId11">
        <w:r>
          <w:rPr>
            <w:rStyle w:val="-"/>
          </w:rPr>
          <w:t>h</w:t>
        </w:r>
      </w:hyperlink>
      <w:hyperlink r:id="rId12">
        <w:r>
          <w:rPr>
            <w:rStyle w:val="-"/>
          </w:rPr>
          <w:t>ttp://morozovka.ru/</w:t>
        </w:r>
      </w:hyperlink>
      <w:r>
        <w:t xml:space="preserve">) </w:t>
      </w:r>
      <w:proofErr w:type="spellStart"/>
      <w:r>
        <w:rPr>
          <w:i/>
          <w:sz w:val="20"/>
          <w:szCs w:val="20"/>
        </w:rPr>
        <w:t>г.п</w:t>
      </w:r>
      <w:proofErr w:type="spellEnd"/>
      <w:r>
        <w:rPr>
          <w:i/>
          <w:sz w:val="20"/>
          <w:szCs w:val="20"/>
        </w:rPr>
        <w:t xml:space="preserve">. Менделеево </w:t>
      </w:r>
      <w:r>
        <w:rPr>
          <w:i/>
          <w:sz w:val="20"/>
          <w:szCs w:val="20"/>
        </w:rPr>
        <w:br/>
      </w:r>
      <w:hyperlink r:id="rId13">
        <w:r>
          <w:rPr>
            <w:i/>
            <w:sz w:val="20"/>
            <w:szCs w:val="20"/>
          </w:rPr>
          <w:t>Тел: +7 (495) 380-84-78</w:t>
        </w:r>
        <w:r>
          <w:rPr>
            <w:i/>
          </w:rPr>
          <w:t>  </w:t>
        </w:r>
      </w:hyperlink>
    </w:p>
    <w:p w:rsidR="000443B2" w:rsidRDefault="00060680">
      <w:pPr>
        <w:pStyle w:val="ad"/>
        <w:numPr>
          <w:ilvl w:val="0"/>
          <w:numId w:val="1"/>
        </w:numPr>
        <w:tabs>
          <w:tab w:val="left" w:pos="284"/>
        </w:tabs>
        <w:ind w:left="0" w:firstLine="0"/>
      </w:pPr>
      <w:r>
        <w:rPr>
          <w:i/>
        </w:rPr>
        <w:t xml:space="preserve">Гостиница «Рекорд» </w:t>
      </w:r>
      <w:r>
        <w:t>(</w:t>
      </w:r>
      <w:hyperlink r:id="rId14">
        <w:r>
          <w:rPr>
            <w:rStyle w:val="-"/>
          </w:rPr>
          <w:t>http://www.recordhotel.ru/hotel/</w:t>
        </w:r>
      </w:hyperlink>
      <w:r>
        <w:t>)</w:t>
      </w:r>
      <w:r>
        <w:rPr>
          <w:i/>
        </w:rPr>
        <w:t xml:space="preserve"> </w:t>
      </w:r>
      <w:r>
        <w:rPr>
          <w:i/>
          <w:sz w:val="20"/>
          <w:szCs w:val="20"/>
        </w:rPr>
        <w:t>Зеленоград, Панфиловский проспект, к. 1634, стр.3 Тел.: +7 (499) 733-00-55.</w:t>
      </w:r>
    </w:p>
    <w:p w:rsidR="000443B2" w:rsidRDefault="00060680">
      <w:pPr>
        <w:pStyle w:val="ad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rPr>
          <w:i/>
        </w:rPr>
        <w:t xml:space="preserve">Гостиница "Дом Ученых" </w:t>
      </w:r>
      <w:r>
        <w:t>(</w:t>
      </w:r>
      <w:hyperlink r:id="rId15">
        <w:r>
          <w:rPr>
            <w:rStyle w:val="-"/>
          </w:rPr>
          <w:t>https://zelenograd.nethotel.ru/</w:t>
        </w:r>
      </w:hyperlink>
      <w:r>
        <w:t>)</w:t>
      </w:r>
      <w:r>
        <w:rPr>
          <w:i/>
        </w:rPr>
        <w:t xml:space="preserve"> </w:t>
      </w:r>
      <w:r>
        <w:rPr>
          <w:i/>
          <w:sz w:val="20"/>
          <w:szCs w:val="20"/>
        </w:rPr>
        <w:t xml:space="preserve">Зеленоград, поселок городского типа </w:t>
      </w:r>
      <w:proofErr w:type="spellStart"/>
      <w:r>
        <w:rPr>
          <w:i/>
          <w:sz w:val="20"/>
          <w:szCs w:val="20"/>
        </w:rPr>
        <w:t>Ржавки</w:t>
      </w:r>
      <w:proofErr w:type="spellEnd"/>
      <w:r>
        <w:rPr>
          <w:i/>
          <w:sz w:val="20"/>
          <w:szCs w:val="20"/>
        </w:rPr>
        <w:t>, 2-й микрорайон, д. 11, Тел.: Тел.:  +7 916 815</w:t>
      </w:r>
      <w:r>
        <w:rPr>
          <w:rFonts w:ascii="MS Gothic" w:eastAsia="MS Gothic" w:hAnsi="MS Gothic" w:cs="MS Gothic"/>
          <w:i/>
          <w:sz w:val="20"/>
          <w:szCs w:val="20"/>
        </w:rPr>
        <w:noBreakHyphen/>
      </w:r>
      <w:r>
        <w:rPr>
          <w:i/>
          <w:sz w:val="20"/>
          <w:szCs w:val="20"/>
        </w:rPr>
        <w:t>95-76, +7 964 776</w:t>
      </w:r>
      <w:r>
        <w:rPr>
          <w:rFonts w:ascii="MS Gothic" w:eastAsia="MS Gothic" w:hAnsi="MS Gothic" w:cs="MS Gothic"/>
          <w:i/>
          <w:sz w:val="20"/>
          <w:szCs w:val="20"/>
        </w:rPr>
        <w:noBreakHyphen/>
      </w:r>
      <w:r>
        <w:rPr>
          <w:i/>
          <w:sz w:val="20"/>
          <w:szCs w:val="20"/>
        </w:rPr>
        <w:t>53-21</w:t>
      </w:r>
    </w:p>
    <w:p w:rsidR="000443B2" w:rsidRDefault="000443B2">
      <w:pPr>
        <w:pStyle w:val="ad"/>
        <w:spacing w:before="240" w:after="120" w:line="240" w:lineRule="auto"/>
        <w:ind w:left="0"/>
        <w:jc w:val="center"/>
        <w:rPr>
          <w:b/>
          <w:u w:val="single"/>
        </w:rPr>
      </w:pPr>
    </w:p>
    <w:p w:rsidR="000443B2" w:rsidRDefault="00060680">
      <w:pPr>
        <w:pStyle w:val="ad"/>
        <w:spacing w:before="240" w:after="120" w:line="240" w:lineRule="auto"/>
        <w:ind w:left="0"/>
        <w:jc w:val="center"/>
      </w:pPr>
      <w:r>
        <w:rPr>
          <w:b/>
          <w:u w:val="single"/>
        </w:rPr>
        <w:t xml:space="preserve">ЗАЯВКА на участие </w:t>
      </w:r>
      <w:proofErr w:type="gramStart"/>
      <w:r>
        <w:rPr>
          <w:b/>
          <w:u w:val="single"/>
        </w:rPr>
        <w:t>в принимается</w:t>
      </w:r>
      <w:proofErr w:type="gramEnd"/>
      <w:r>
        <w:rPr>
          <w:b/>
          <w:u w:val="single"/>
        </w:rPr>
        <w:t xml:space="preserve"> до </w:t>
      </w:r>
      <w:r>
        <w:rPr>
          <w:rFonts w:eastAsia="Times New Roman"/>
          <w:b/>
          <w:u w:val="single"/>
          <w:lang w:eastAsia="ru-RU"/>
        </w:rPr>
        <w:t xml:space="preserve">01 июня 2020 </w:t>
      </w:r>
      <w:r>
        <w:rPr>
          <w:b/>
          <w:u w:val="single"/>
        </w:rPr>
        <w:t>г</w:t>
      </w:r>
    </w:p>
    <w:p w:rsidR="000443B2" w:rsidRDefault="00060680">
      <w:pPr>
        <w:shd w:val="clear" w:color="auto" w:fill="FFFFFF"/>
        <w:tabs>
          <w:tab w:val="left" w:pos="0"/>
        </w:tabs>
        <w:spacing w:after="0"/>
        <w:ind w:firstLine="737"/>
        <w:jc w:val="both"/>
      </w:pPr>
      <w:r>
        <w:rPr>
          <w:rFonts w:eastAsia="Times New Roman"/>
          <w:bCs/>
          <w:sz w:val="24"/>
          <w:szCs w:val="24"/>
          <w:lang w:eastAsia="ru-RU"/>
        </w:rPr>
        <w:t>С</w:t>
      </w:r>
      <w:r>
        <w:rPr>
          <w:rFonts w:eastAsia="Times New Roman"/>
          <w:bCs/>
          <w:lang w:eastAsia="ru-RU"/>
        </w:rPr>
        <w:t>правки по тезисам докладов и предложениям к программе Конференции можно получить у представителя ФГУП "ВНИИФТРИ</w:t>
      </w:r>
      <w:r>
        <w:rPr>
          <w:rFonts w:eastAsia="Times New Roman"/>
          <w:b/>
          <w:bCs/>
          <w:lang w:eastAsia="ru-RU"/>
        </w:rPr>
        <w:t>": Каминский Олег Викторович</w:t>
      </w:r>
      <w:r>
        <w:rPr>
          <w:rFonts w:eastAsia="Times New Roman"/>
          <w:bCs/>
          <w:lang w:eastAsia="ru-RU"/>
        </w:rPr>
        <w:t xml:space="preserve"> - </w:t>
      </w:r>
      <w:r>
        <w:rPr>
          <w:rFonts w:eastAsia="Times New Roman"/>
          <w:bCs/>
          <w:lang w:eastAsia="ru-RU"/>
        </w:rPr>
        <w:br/>
        <w:t>е-mail: </w:t>
      </w:r>
      <w:hyperlink r:id="rId16">
        <w:r>
          <w:rPr>
            <w:rStyle w:val="-"/>
            <w:rFonts w:eastAsia="Times New Roman"/>
            <w:b/>
            <w:bCs/>
            <w:lang w:eastAsia="ru-RU"/>
          </w:rPr>
          <w:t>kaminsky@vniiftri.ru</w:t>
        </w:r>
      </w:hyperlink>
      <w:r>
        <w:rPr>
          <w:rFonts w:eastAsia="Times New Roman"/>
          <w:bCs/>
          <w:lang w:eastAsia="ru-RU"/>
        </w:rPr>
        <w:t xml:space="preserve">, тел. </w:t>
      </w:r>
      <w:r>
        <w:rPr>
          <w:rFonts w:eastAsia="Times New Roman"/>
          <w:b/>
          <w:bCs/>
          <w:lang w:eastAsia="ru-RU"/>
        </w:rPr>
        <w:t>+7(495) 526-63-60</w:t>
      </w:r>
      <w:r>
        <w:rPr>
          <w:rFonts w:eastAsia="Times New Roman"/>
          <w:bCs/>
          <w:lang w:eastAsia="ru-RU"/>
        </w:rPr>
        <w:t>, факс </w:t>
      </w:r>
      <w:r>
        <w:rPr>
          <w:rFonts w:eastAsia="Times New Roman"/>
          <w:b/>
          <w:bCs/>
          <w:lang w:eastAsia="ru-RU"/>
        </w:rPr>
        <w:t>+7(495) 526-63-10, +7(964)786-12-68</w:t>
      </w:r>
      <w:r>
        <w:rPr>
          <w:rFonts w:eastAsia="Times New Roman"/>
          <w:lang w:eastAsia="ru-RU"/>
        </w:rPr>
        <w:t>.</w:t>
      </w:r>
    </w:p>
    <w:p w:rsidR="000443B2" w:rsidRDefault="00060680">
      <w:pPr>
        <w:shd w:val="clear" w:color="auto" w:fill="FFFFFF"/>
        <w:tabs>
          <w:tab w:val="left" w:pos="0"/>
        </w:tabs>
        <w:spacing w:after="0" w:line="284" w:lineRule="exact"/>
        <w:ind w:firstLine="737"/>
        <w:jc w:val="both"/>
      </w:pPr>
      <w:r>
        <w:rPr>
          <w:rFonts w:eastAsia="Times New Roman"/>
          <w:bCs/>
          <w:spacing w:val="-2"/>
          <w:lang w:eastAsia="ru-RU"/>
        </w:rPr>
        <w:t xml:space="preserve">Справки по общим вопросам участия в конференции, демонстрации экспонатов, размещения рекламных материалов, оформления заявок, договоров и оплаты участия в конференции можно получить у представителя ООО НТЦ «НАВИТЕСТ»: </w:t>
      </w:r>
      <w:r>
        <w:rPr>
          <w:rFonts w:eastAsia="Times New Roman"/>
          <w:b/>
          <w:bCs/>
          <w:spacing w:val="-2"/>
          <w:lang w:eastAsia="ru-RU"/>
        </w:rPr>
        <w:t xml:space="preserve">Голубева Наталия Михайловна - </w:t>
      </w:r>
      <w:r>
        <w:rPr>
          <w:rFonts w:eastAsia="Times New Roman"/>
          <w:bCs/>
          <w:spacing w:val="-2"/>
          <w:lang w:eastAsia="ru-RU"/>
        </w:rPr>
        <w:t>е-mail:</w:t>
      </w:r>
      <w:r>
        <w:rPr>
          <w:rFonts w:eastAsia="Times New Roman"/>
          <w:b/>
          <w:bCs/>
          <w:spacing w:val="-2"/>
          <w:lang w:eastAsia="ru-RU"/>
        </w:rPr>
        <w:t xml:space="preserve"> </w:t>
      </w:r>
      <w:hyperlink r:id="rId17">
        <w:r>
          <w:rPr>
            <w:rStyle w:val="-"/>
            <w:rFonts w:eastAsia="Times New Roman"/>
            <w:b/>
            <w:bCs/>
            <w:spacing w:val="-2"/>
            <w:lang w:val="en-US" w:eastAsia="ru-RU"/>
          </w:rPr>
          <w:t>ntc</w:t>
        </w:r>
      </w:hyperlink>
      <w:hyperlink r:id="rId18">
        <w:r>
          <w:rPr>
            <w:rStyle w:val="-"/>
            <w:rFonts w:eastAsia="Times New Roman"/>
            <w:b/>
            <w:bCs/>
            <w:spacing w:val="-2"/>
            <w:lang w:eastAsia="ru-RU"/>
          </w:rPr>
          <w:t>.</w:t>
        </w:r>
      </w:hyperlink>
      <w:hyperlink r:id="rId19">
        <w:r>
          <w:rPr>
            <w:rStyle w:val="-"/>
            <w:rFonts w:eastAsia="Times New Roman"/>
            <w:b/>
            <w:bCs/>
            <w:spacing w:val="-2"/>
            <w:lang w:val="en-US" w:eastAsia="ru-RU"/>
          </w:rPr>
          <w:t>navitest</w:t>
        </w:r>
      </w:hyperlink>
      <w:hyperlink r:id="rId20">
        <w:r>
          <w:rPr>
            <w:rStyle w:val="-"/>
            <w:rFonts w:eastAsia="Times New Roman"/>
            <w:b/>
            <w:bCs/>
            <w:spacing w:val="-2"/>
            <w:lang w:eastAsia="ru-RU"/>
          </w:rPr>
          <w:t>@</w:t>
        </w:r>
      </w:hyperlink>
      <w:hyperlink r:id="rId21">
        <w:r>
          <w:rPr>
            <w:rStyle w:val="-"/>
            <w:rFonts w:eastAsia="Times New Roman"/>
            <w:b/>
            <w:bCs/>
            <w:spacing w:val="-2"/>
            <w:lang w:val="en-US" w:eastAsia="ru-RU"/>
          </w:rPr>
          <w:t>bk</w:t>
        </w:r>
      </w:hyperlink>
      <w:hyperlink r:id="rId22">
        <w:r>
          <w:rPr>
            <w:rStyle w:val="-"/>
            <w:rFonts w:eastAsia="Times New Roman"/>
            <w:b/>
            <w:bCs/>
            <w:spacing w:val="-2"/>
            <w:lang w:eastAsia="ru-RU"/>
          </w:rPr>
          <w:t>.ru</w:t>
        </w:r>
      </w:hyperlink>
      <w:r>
        <w:rPr>
          <w:rFonts w:eastAsia="Times New Roman"/>
          <w:b/>
          <w:bCs/>
          <w:spacing w:val="-2"/>
          <w:lang w:eastAsia="ru-RU"/>
        </w:rPr>
        <w:t xml:space="preserve">, </w:t>
      </w:r>
      <w:r>
        <w:rPr>
          <w:rFonts w:eastAsia="Times New Roman"/>
          <w:bCs/>
          <w:spacing w:val="-2"/>
          <w:lang w:eastAsia="ru-RU"/>
        </w:rPr>
        <w:t xml:space="preserve">тел./факс </w:t>
      </w:r>
      <w:r>
        <w:rPr>
          <w:rFonts w:eastAsia="Times New Roman"/>
          <w:b/>
          <w:bCs/>
          <w:spacing w:val="-2"/>
          <w:lang w:eastAsia="ru-RU"/>
        </w:rPr>
        <w:t>+7(495) 943-79-76</w:t>
      </w:r>
      <w:r>
        <w:rPr>
          <w:rFonts w:eastAsia="Times New Roman"/>
          <w:bCs/>
          <w:spacing w:val="-2"/>
          <w:lang w:eastAsia="ru-RU"/>
        </w:rPr>
        <w:t xml:space="preserve">, </w:t>
      </w:r>
      <w:r>
        <w:rPr>
          <w:rFonts w:eastAsia="Times New Roman"/>
          <w:b/>
          <w:bCs/>
          <w:spacing w:val="-2"/>
          <w:lang w:eastAsia="ru-RU"/>
        </w:rPr>
        <w:t>+7 (925) 322-31-15</w:t>
      </w:r>
      <w:r>
        <w:rPr>
          <w:rFonts w:eastAsia="Times New Roman"/>
          <w:bCs/>
          <w:spacing w:val="-2"/>
          <w:lang w:eastAsia="ru-RU"/>
        </w:rPr>
        <w:t>.</w:t>
      </w:r>
    </w:p>
    <w:sectPr w:rsidR="000443B2">
      <w:pgSz w:w="11906" w:h="16838"/>
      <w:pgMar w:top="567" w:right="566" w:bottom="28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C59"/>
    <w:multiLevelType w:val="multilevel"/>
    <w:tmpl w:val="06A2DC1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D70E4A"/>
    <w:multiLevelType w:val="multilevel"/>
    <w:tmpl w:val="B6D0D2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E30DBF"/>
    <w:multiLevelType w:val="multilevel"/>
    <w:tmpl w:val="12A6C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B2"/>
    <w:rsid w:val="000443B2"/>
    <w:rsid w:val="00060680"/>
    <w:rsid w:val="008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8996B-7F28-45BC-B664-A282B3C7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B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5EA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086CB5"/>
    <w:rPr>
      <w:color w:val="0563C1" w:themeColor="hyperlink"/>
      <w:u w:val="single"/>
    </w:rPr>
  </w:style>
  <w:style w:type="character" w:styleId="a4">
    <w:name w:val="Strong"/>
    <w:qFormat/>
    <w:rsid w:val="009A5BB5"/>
    <w:rPr>
      <w:b/>
      <w:bCs/>
    </w:rPr>
  </w:style>
  <w:style w:type="character" w:styleId="a5">
    <w:name w:val="FollowedHyperlink"/>
    <w:basedOn w:val="a0"/>
    <w:uiPriority w:val="99"/>
    <w:semiHidden/>
    <w:unhideWhenUsed/>
    <w:qFormat/>
    <w:rsid w:val="00C5143C"/>
    <w:rPr>
      <w:color w:val="954F72" w:themeColor="followedHyperlink"/>
      <w:u w:val="single"/>
    </w:rPr>
  </w:style>
  <w:style w:type="character" w:customStyle="1" w:styleId="a6">
    <w:name w:val="Посещённая гиперссылка"/>
    <w:rPr>
      <w:color w:val="954F72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"/>
    </w:rPr>
  </w:style>
  <w:style w:type="paragraph" w:styleId="ac">
    <w:name w:val="Balloon Text"/>
    <w:basedOn w:val="a"/>
    <w:uiPriority w:val="99"/>
    <w:semiHidden/>
    <w:unhideWhenUsed/>
    <w:qFormat/>
    <w:rsid w:val="00E15E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86CB5"/>
    <w:pPr>
      <w:ind w:left="720"/>
      <w:contextualSpacing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39"/>
    <w:rsid w:val="00B8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tel:+74953808478" TargetMode="External"/><Relationship Id="rId18" Type="http://schemas.openxmlformats.org/officeDocument/2006/relationships/hyperlink" Target="mailto:ntc.navitest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tc.navitest@bk.r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morozovka.ru/" TargetMode="External"/><Relationship Id="rId17" Type="http://schemas.openxmlformats.org/officeDocument/2006/relationships/hyperlink" Target="mailto:ntc.navitest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minsky@vniiftri.ru" TargetMode="External"/><Relationship Id="rId20" Type="http://schemas.openxmlformats.org/officeDocument/2006/relationships/hyperlink" Target="mailto:ntc.navitest@bk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orozovka.ru/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ntc.navitest@bk.ru" TargetMode="External"/><Relationship Id="rId15" Type="http://schemas.openxmlformats.org/officeDocument/2006/relationships/hyperlink" Target="https://zelenograd.nethotel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mailto:ntc.navitest@b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recordhotel.ru/hotel/" TargetMode="External"/><Relationship Id="rId22" Type="http://schemas.openxmlformats.org/officeDocument/2006/relationships/hyperlink" Target="mailto:ntc.navitest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NIO-9</cp:lastModifiedBy>
  <cp:revision>4</cp:revision>
  <cp:lastPrinted>2019-04-22T07:31:00Z</cp:lastPrinted>
  <dcterms:created xsi:type="dcterms:W3CDTF">2020-02-11T05:07:00Z</dcterms:created>
  <dcterms:modified xsi:type="dcterms:W3CDTF">2020-02-13T14:33:00Z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